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ED" w:rsidRDefault="008040ED">
      <w:pPr>
        <w:rPr>
          <w:rFonts w:ascii="Arial" w:hAnsi="Arial" w:cs="Arial"/>
          <w:sz w:val="24"/>
          <w:szCs w:val="24"/>
        </w:rPr>
      </w:pPr>
      <w:r w:rsidRPr="008040E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-571500</wp:posOffset>
            </wp:positionV>
            <wp:extent cx="6471285" cy="792480"/>
            <wp:effectExtent l="19050" t="0" r="9525" b="0"/>
            <wp:wrapSquare wrapText="bothSides"/>
            <wp:docPr id="2" name="Picture 2" descr="20110110_ANTET_CASMB_MATEI_DUMITRU_SERGENT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10110_ANTET_CASMB_MATEI_DUMITRU_SERGENT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1BC" w:rsidRDefault="00D741BC">
      <w:pPr>
        <w:rPr>
          <w:rFonts w:ascii="Arial" w:hAnsi="Arial" w:cs="Arial"/>
          <w:sz w:val="24"/>
          <w:szCs w:val="24"/>
        </w:rPr>
      </w:pPr>
      <w:r w:rsidRPr="00D741BC">
        <w:rPr>
          <w:rFonts w:ascii="Arial" w:hAnsi="Arial" w:cs="Arial"/>
          <w:sz w:val="24"/>
          <w:szCs w:val="24"/>
        </w:rPr>
        <w:t>Catre:</w:t>
      </w:r>
    </w:p>
    <w:p w:rsidR="00D741BC" w:rsidRPr="0075745B" w:rsidRDefault="00D741BC">
      <w:pPr>
        <w:rPr>
          <w:rFonts w:ascii="Arial" w:hAnsi="Arial" w:cs="Arial"/>
          <w:b/>
          <w:sz w:val="24"/>
          <w:szCs w:val="24"/>
        </w:rPr>
      </w:pPr>
      <w:r w:rsidRPr="0075745B">
        <w:rPr>
          <w:rFonts w:ascii="Arial" w:hAnsi="Arial" w:cs="Arial"/>
          <w:b/>
          <w:sz w:val="24"/>
          <w:szCs w:val="24"/>
        </w:rPr>
        <w:t xml:space="preserve"> Furnizorii de medicamente si materiale sanitare</w:t>
      </w:r>
    </w:p>
    <w:p w:rsidR="002B312A" w:rsidRDefault="00D741BC" w:rsidP="00625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Avand in vedere</w:t>
      </w:r>
      <w:r w:rsidR="002B312A">
        <w:rPr>
          <w:rFonts w:ascii="Arial" w:hAnsi="Arial" w:cs="Arial"/>
          <w:sz w:val="24"/>
          <w:szCs w:val="24"/>
        </w:rPr>
        <w:t>:</w:t>
      </w:r>
    </w:p>
    <w:p w:rsidR="002B312A" w:rsidRPr="002B312A" w:rsidRDefault="002B312A" w:rsidP="002B312A">
      <w:pPr>
        <w:pStyle w:val="NormalWeb"/>
        <w:numPr>
          <w:ilvl w:val="0"/>
          <w:numId w:val="1"/>
        </w:numPr>
        <w:autoSpaceDE w:val="0"/>
        <w:autoSpaceDN w:val="0"/>
        <w:adjustRightInd w:val="0"/>
        <w:spacing w:before="0" w:beforeAutospacing="0" w:afterAutospacing="0"/>
        <w:jc w:val="both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prevederile H.G. nr.791/2015</w:t>
      </w:r>
      <w:r w:rsidRPr="00F0116B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privind modificarea si completarea HG 400/2014, </w:t>
      </w:r>
      <w:r w:rsidRPr="00F0116B">
        <w:rPr>
          <w:rStyle w:val="Strong"/>
          <w:rFonts w:ascii="Arial" w:hAnsi="Arial" w:cs="Arial"/>
          <w:color w:val="000000" w:themeColor="text1"/>
          <w:sz w:val="22"/>
          <w:szCs w:val="22"/>
        </w:rPr>
        <w:t>pentru aprobarea pachetelor de servicii si a Contractului-Cadru care reglementeaza conditiile acordarii asistentei medicale in cadrul sistemului de asigurari sociale de sanatate pentru anii 2014-2015, cu modificarile si completarile ulterioare</w:t>
      </w:r>
    </w:p>
    <w:p w:rsidR="002B312A" w:rsidRPr="00AF2CE9" w:rsidRDefault="002B312A" w:rsidP="002B312A">
      <w:pPr>
        <w:pStyle w:val="NormalWeb"/>
        <w:numPr>
          <w:ilvl w:val="0"/>
          <w:numId w:val="1"/>
        </w:numPr>
        <w:spacing w:before="0" w:beforeAutospacing="0" w:afterAutospacing="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F2CE9">
        <w:rPr>
          <w:rStyle w:val="Strong"/>
          <w:rFonts w:ascii="Arial" w:hAnsi="Arial" w:cs="Arial"/>
          <w:color w:val="000000" w:themeColor="text1"/>
          <w:sz w:val="22"/>
          <w:szCs w:val="22"/>
        </w:rPr>
        <w:t>prevederile Ordinului ministrului sanatatii si al presedintelui Casei Nationale de Asigurari de Sanatate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nr. 1211/943/2015, privind modificarea si completarea Ordinului MS/CNAS</w:t>
      </w:r>
      <w:r w:rsidRPr="00AF2CE9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nr.</w:t>
      </w:r>
      <w:r w:rsidRPr="00AF2CE9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388/186/2015 pentru aprobarea Normelor metodologice de aplicare in anul 2015 a H.G. nr.400/2014, </w:t>
      </w:r>
    </w:p>
    <w:p w:rsidR="002B312A" w:rsidRPr="00D26AFB" w:rsidRDefault="002B312A" w:rsidP="002B312A">
      <w:pPr>
        <w:pStyle w:val="NormalWeb"/>
        <w:numPr>
          <w:ilvl w:val="0"/>
          <w:numId w:val="1"/>
        </w:numPr>
        <w:spacing w:before="0" w:beforeAutospacing="0" w:afterAutospacing="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proofErr w:type="gramStart"/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prevederile</w:t>
      </w:r>
      <w:proofErr w:type="gramEnd"/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9414F">
        <w:rPr>
          <w:rStyle w:val="Strong"/>
          <w:rFonts w:ascii="Arial" w:hAnsi="Arial" w:cs="Arial"/>
          <w:color w:val="000000" w:themeColor="text1"/>
          <w:sz w:val="22"/>
          <w:szCs w:val="22"/>
        </w:rPr>
        <w:t>O</w:t>
      </w:r>
      <w:r w:rsidRPr="00AF2CE9">
        <w:rPr>
          <w:rStyle w:val="Strong"/>
          <w:rFonts w:ascii="Arial" w:hAnsi="Arial" w:cs="Arial"/>
          <w:color w:val="000000" w:themeColor="text1"/>
          <w:sz w:val="22"/>
          <w:szCs w:val="22"/>
        </w:rPr>
        <w:t>rd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inului </w:t>
      </w:r>
      <w:r w:rsidRPr="00AF2CE9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presedintelui Casei Nationale 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de Asigurari de Sanatate 988</w:t>
      </w:r>
      <w:r w:rsidRPr="00AF2CE9">
        <w:rPr>
          <w:rStyle w:val="Strong"/>
          <w:rFonts w:ascii="Arial" w:hAnsi="Arial" w:cs="Arial"/>
          <w:color w:val="000000" w:themeColor="text1"/>
          <w:sz w:val="22"/>
          <w:szCs w:val="22"/>
        </w:rPr>
        <w:t>/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29.10.</w:t>
      </w:r>
      <w:r w:rsidRPr="00AF2CE9">
        <w:rPr>
          <w:rStyle w:val="Strong"/>
          <w:rFonts w:ascii="Arial" w:hAnsi="Arial" w:cs="Arial"/>
          <w:color w:val="000000" w:themeColor="text1"/>
          <w:sz w:val="22"/>
          <w:szCs w:val="22"/>
        </w:rPr>
        <w:t>2015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privind modificarea </w:t>
      </w:r>
      <w:r w:rsidRPr="00AF2CE9">
        <w:rPr>
          <w:rStyle w:val="Strong"/>
          <w:rFonts w:ascii="Arial" w:hAnsi="Arial" w:cs="Arial"/>
          <w:color w:val="000000" w:themeColor="text1"/>
          <w:sz w:val="22"/>
          <w:szCs w:val="22"/>
        </w:rPr>
        <w:t>Ordin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ului</w:t>
      </w:r>
      <w:r w:rsidRPr="00AF2CE9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presedintelui Casei Nationale 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de Asigurari de Sanatate 244</w:t>
      </w:r>
      <w:r w:rsidRPr="00AF2CE9">
        <w:rPr>
          <w:rStyle w:val="Strong"/>
          <w:rFonts w:ascii="Arial" w:hAnsi="Arial" w:cs="Arial"/>
          <w:color w:val="000000" w:themeColor="text1"/>
          <w:sz w:val="22"/>
          <w:szCs w:val="22"/>
        </w:rPr>
        <w:t>/2015</w:t>
      </w:r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, publicat in Monitorul Oficial nr. 805/29.10.2015</w:t>
      </w:r>
    </w:p>
    <w:p w:rsidR="00EB4DE5" w:rsidRPr="00C9414F" w:rsidRDefault="00C9414F" w:rsidP="00EB4DE5">
      <w:pPr>
        <w:pStyle w:val="NormalWeb"/>
        <w:numPr>
          <w:ilvl w:val="0"/>
          <w:numId w:val="1"/>
        </w:numPr>
        <w:spacing w:before="0" w:beforeAutospacing="0" w:afterAutospacing="0"/>
        <w:jc w:val="both"/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2"/>
          <w:szCs w:val="22"/>
        </w:rPr>
        <w:t>p</w:t>
      </w:r>
      <w:r w:rsidR="00EB4DE5" w:rsidRPr="00C9414F">
        <w:rPr>
          <w:rStyle w:val="Strong"/>
          <w:rFonts w:ascii="Arial" w:hAnsi="Arial" w:cs="Arial"/>
          <w:color w:val="000000" w:themeColor="text1"/>
          <w:sz w:val="22"/>
          <w:szCs w:val="22"/>
        </w:rPr>
        <w:t>revederile</w:t>
      </w:r>
      <w:proofErr w:type="spellEnd"/>
      <w:r w:rsidR="00EB4DE5" w:rsidRPr="00C9414F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DE5" w:rsidRPr="00C9414F">
        <w:rPr>
          <w:rStyle w:val="Strong"/>
          <w:rFonts w:ascii="Arial" w:hAnsi="Arial" w:cs="Arial"/>
          <w:color w:val="000000" w:themeColor="text1"/>
          <w:sz w:val="22"/>
          <w:szCs w:val="22"/>
        </w:rPr>
        <w:t>Ordinului</w:t>
      </w:r>
      <w:proofErr w:type="spellEnd"/>
      <w:r w:rsidR="00EB4DE5" w:rsidRPr="00C9414F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DE5" w:rsidRPr="00C9414F">
        <w:rPr>
          <w:rStyle w:val="Strong"/>
          <w:rFonts w:ascii="Arial" w:hAnsi="Arial" w:cs="Arial"/>
          <w:color w:val="000000" w:themeColor="text1"/>
          <w:sz w:val="22"/>
          <w:szCs w:val="22"/>
        </w:rPr>
        <w:t>presedintelui</w:t>
      </w:r>
      <w:proofErr w:type="spellEnd"/>
      <w:r w:rsidR="00EB4DE5" w:rsidRPr="00C9414F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EB4DE5" w:rsidRPr="00C9414F">
        <w:rPr>
          <w:rStyle w:val="Strong"/>
          <w:rFonts w:ascii="Arial" w:hAnsi="Arial" w:cs="Arial"/>
          <w:color w:val="000000" w:themeColor="text1"/>
          <w:sz w:val="22"/>
          <w:szCs w:val="22"/>
        </w:rPr>
        <w:t>Casei</w:t>
      </w:r>
      <w:proofErr w:type="spellEnd"/>
      <w:r w:rsidR="00EB4DE5" w:rsidRPr="00C9414F">
        <w:rPr>
          <w:rStyle w:val="Strong"/>
          <w:rFonts w:ascii="Arial" w:hAnsi="Arial" w:cs="Arial"/>
          <w:color w:val="000000" w:themeColor="text1"/>
          <w:sz w:val="22"/>
          <w:szCs w:val="22"/>
        </w:rPr>
        <w:t xml:space="preserve"> Nationale de Asigurari de Sanatate 963/01.10.2015 privind modificarea si completarea Ordinului presedintelui Casei Nationale de Asigurari de Sanatate 185/2015 privind Normele tehnice de realizare a programelor nationale de sanatate curative pentru anii 2015-2016, publicat in Monitorul Oficial nr. 772/16.10.2015</w:t>
      </w:r>
    </w:p>
    <w:p w:rsidR="002B312A" w:rsidRDefault="002B312A" w:rsidP="00625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1E97" w:rsidRPr="008040ED" w:rsidRDefault="004A1E97" w:rsidP="0075745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 rugam sa aveti amabilitatea</w:t>
      </w:r>
      <w:r w:rsidR="00EB4DE5">
        <w:rPr>
          <w:rFonts w:ascii="Arial" w:hAnsi="Arial" w:cs="Arial"/>
          <w:sz w:val="24"/>
          <w:szCs w:val="24"/>
        </w:rPr>
        <w:t xml:space="preserve"> ca in termen de </w:t>
      </w:r>
      <w:r w:rsidR="00EB4DE5" w:rsidRPr="00A46F77">
        <w:rPr>
          <w:rFonts w:ascii="Arial" w:hAnsi="Arial" w:cs="Arial"/>
          <w:b/>
          <w:sz w:val="24"/>
          <w:szCs w:val="24"/>
          <w:u w:val="single"/>
        </w:rPr>
        <w:t>15 zile calendaristice</w:t>
      </w:r>
      <w:r w:rsidR="00EB4DE5">
        <w:rPr>
          <w:rFonts w:ascii="Arial" w:hAnsi="Arial" w:cs="Arial"/>
          <w:sz w:val="24"/>
          <w:szCs w:val="24"/>
        </w:rPr>
        <w:t xml:space="preserve"> de la data prezentei comunicari</w:t>
      </w:r>
      <w:r w:rsidR="00A46F77">
        <w:rPr>
          <w:rFonts w:ascii="Arial" w:hAnsi="Arial" w:cs="Arial"/>
          <w:sz w:val="24"/>
          <w:szCs w:val="24"/>
        </w:rPr>
        <w:t>,</w:t>
      </w:r>
      <w:r w:rsidR="00EB4DE5">
        <w:rPr>
          <w:rFonts w:ascii="Arial" w:hAnsi="Arial" w:cs="Arial"/>
          <w:sz w:val="24"/>
          <w:szCs w:val="24"/>
        </w:rPr>
        <w:t xml:space="preserve"> sa </w:t>
      </w:r>
      <w:r w:rsidR="00A46F77">
        <w:rPr>
          <w:rFonts w:ascii="Arial" w:hAnsi="Arial" w:cs="Arial"/>
          <w:sz w:val="24"/>
          <w:szCs w:val="24"/>
        </w:rPr>
        <w:t xml:space="preserve">va prezentati </w:t>
      </w:r>
      <w:r w:rsidR="00A46F77" w:rsidRPr="00A46F77">
        <w:rPr>
          <w:rFonts w:ascii="Arial" w:hAnsi="Arial" w:cs="Arial"/>
          <w:b/>
          <w:sz w:val="24"/>
          <w:szCs w:val="24"/>
        </w:rPr>
        <w:t>optiunea scrisa si depusa la registratura generala</w:t>
      </w:r>
      <w:r w:rsidR="00A46F77">
        <w:rPr>
          <w:rFonts w:ascii="Arial" w:hAnsi="Arial" w:cs="Arial"/>
          <w:sz w:val="24"/>
          <w:szCs w:val="24"/>
        </w:rPr>
        <w:t xml:space="preserve"> a CASMB din sediul Floreasca, Str. Sergent Matei Dumitru nr.1-3, cu privire la </w:t>
      </w:r>
      <w:r w:rsidR="00A46F77" w:rsidRPr="00A46F77">
        <w:rPr>
          <w:rFonts w:ascii="Arial" w:hAnsi="Arial" w:cs="Arial"/>
          <w:b/>
          <w:sz w:val="24"/>
          <w:szCs w:val="24"/>
        </w:rPr>
        <w:t>acceptul</w:t>
      </w:r>
      <w:r w:rsidR="00A46F77">
        <w:rPr>
          <w:rFonts w:ascii="Arial" w:hAnsi="Arial" w:cs="Arial"/>
          <w:sz w:val="24"/>
          <w:szCs w:val="24"/>
        </w:rPr>
        <w:t xml:space="preserve"> asupra incheierii de </w:t>
      </w:r>
      <w:r w:rsidR="00A46F77" w:rsidRPr="00A46F77">
        <w:rPr>
          <w:rFonts w:ascii="Arial" w:hAnsi="Arial" w:cs="Arial"/>
          <w:b/>
          <w:sz w:val="24"/>
          <w:szCs w:val="24"/>
        </w:rPr>
        <w:t>acte aditionale</w:t>
      </w:r>
      <w:r w:rsidR="00A46F77">
        <w:rPr>
          <w:rFonts w:ascii="Arial" w:hAnsi="Arial" w:cs="Arial"/>
          <w:sz w:val="24"/>
          <w:szCs w:val="24"/>
        </w:rPr>
        <w:t xml:space="preserve"> la contractele </w:t>
      </w:r>
      <w:r w:rsidR="006C08C8">
        <w:rPr>
          <w:rFonts w:ascii="Arial" w:hAnsi="Arial" w:cs="Arial"/>
          <w:sz w:val="24"/>
          <w:szCs w:val="24"/>
        </w:rPr>
        <w:t xml:space="preserve">de furnizare de medicamente </w:t>
      </w:r>
      <w:r w:rsidR="00A46F77">
        <w:rPr>
          <w:rFonts w:ascii="Arial" w:hAnsi="Arial" w:cs="Arial"/>
          <w:sz w:val="24"/>
          <w:szCs w:val="24"/>
        </w:rPr>
        <w:t xml:space="preserve">cu si fara contributie personala in tratamentul ambulatoriu (pentru medicamentele ce fac obiectul contractelor </w:t>
      </w:r>
      <w:r w:rsidR="00A46F77" w:rsidRPr="006C08C8">
        <w:rPr>
          <w:rFonts w:ascii="Arial" w:hAnsi="Arial" w:cs="Arial"/>
          <w:b/>
          <w:sz w:val="24"/>
          <w:szCs w:val="24"/>
        </w:rPr>
        <w:t>cost-volum-rezultat</w:t>
      </w:r>
      <w:r w:rsidR="00A46F77">
        <w:rPr>
          <w:rFonts w:ascii="Arial" w:hAnsi="Arial" w:cs="Arial"/>
          <w:sz w:val="24"/>
          <w:szCs w:val="24"/>
        </w:rPr>
        <w:t xml:space="preserve">) precum si o a </w:t>
      </w:r>
      <w:r w:rsidR="00A46F77" w:rsidRPr="00A46F77">
        <w:rPr>
          <w:rFonts w:ascii="Arial" w:hAnsi="Arial" w:cs="Arial"/>
          <w:b/>
          <w:sz w:val="24"/>
          <w:szCs w:val="24"/>
        </w:rPr>
        <w:t>doua optiune</w:t>
      </w:r>
      <w:r w:rsidR="00A46F77">
        <w:rPr>
          <w:rFonts w:ascii="Arial" w:hAnsi="Arial" w:cs="Arial"/>
          <w:sz w:val="24"/>
          <w:szCs w:val="24"/>
        </w:rPr>
        <w:t xml:space="preserve"> </w:t>
      </w:r>
      <w:r w:rsidR="00A46F77" w:rsidRPr="006C08C8">
        <w:rPr>
          <w:rFonts w:ascii="Arial" w:hAnsi="Arial" w:cs="Arial"/>
          <w:b/>
          <w:sz w:val="24"/>
          <w:szCs w:val="24"/>
        </w:rPr>
        <w:t xml:space="preserve">scrisa </w:t>
      </w:r>
      <w:r w:rsidR="00A46F77" w:rsidRPr="00A46F77">
        <w:rPr>
          <w:rFonts w:ascii="Arial" w:hAnsi="Arial" w:cs="Arial"/>
          <w:b/>
          <w:sz w:val="24"/>
          <w:szCs w:val="24"/>
        </w:rPr>
        <w:t>si depusa la registratura generala</w:t>
      </w:r>
      <w:r w:rsidR="00A46F77">
        <w:rPr>
          <w:rFonts w:ascii="Arial" w:hAnsi="Arial" w:cs="Arial"/>
          <w:sz w:val="24"/>
          <w:szCs w:val="24"/>
        </w:rPr>
        <w:t xml:space="preserve"> a CASMB din sediul Floreasca, Str. Sergent Matei Dumitru nr.1-3</w:t>
      </w:r>
      <w:r w:rsidR="006C08C8">
        <w:rPr>
          <w:rFonts w:ascii="Arial" w:hAnsi="Arial" w:cs="Arial"/>
          <w:sz w:val="24"/>
          <w:szCs w:val="24"/>
        </w:rPr>
        <w:t xml:space="preserve">, cu privire la </w:t>
      </w:r>
      <w:r w:rsidR="006C08C8" w:rsidRPr="00A46F77">
        <w:rPr>
          <w:rFonts w:ascii="Arial" w:hAnsi="Arial" w:cs="Arial"/>
          <w:b/>
          <w:sz w:val="24"/>
          <w:szCs w:val="24"/>
        </w:rPr>
        <w:t>acceptul</w:t>
      </w:r>
      <w:r w:rsidR="006C08C8">
        <w:rPr>
          <w:rFonts w:ascii="Arial" w:hAnsi="Arial" w:cs="Arial"/>
          <w:sz w:val="24"/>
          <w:szCs w:val="24"/>
        </w:rPr>
        <w:t xml:space="preserve"> asupra incheierii de </w:t>
      </w:r>
      <w:r w:rsidR="006C08C8" w:rsidRPr="00A46F77">
        <w:rPr>
          <w:rFonts w:ascii="Arial" w:hAnsi="Arial" w:cs="Arial"/>
          <w:b/>
          <w:sz w:val="24"/>
          <w:szCs w:val="24"/>
        </w:rPr>
        <w:t>acte aditionale</w:t>
      </w:r>
      <w:r w:rsidR="006C08C8">
        <w:rPr>
          <w:rFonts w:ascii="Arial" w:hAnsi="Arial" w:cs="Arial"/>
          <w:b/>
          <w:sz w:val="24"/>
          <w:szCs w:val="24"/>
        </w:rPr>
        <w:t xml:space="preserve"> </w:t>
      </w:r>
      <w:r w:rsidR="006C08C8" w:rsidRPr="006C08C8">
        <w:rPr>
          <w:rFonts w:ascii="Arial" w:hAnsi="Arial" w:cs="Arial"/>
          <w:sz w:val="24"/>
          <w:szCs w:val="24"/>
        </w:rPr>
        <w:t>la contractele</w:t>
      </w:r>
      <w:r w:rsidR="006C08C8">
        <w:rPr>
          <w:rFonts w:ascii="Arial" w:hAnsi="Arial" w:cs="Arial"/>
          <w:b/>
          <w:sz w:val="24"/>
          <w:szCs w:val="24"/>
        </w:rPr>
        <w:t xml:space="preserve"> </w:t>
      </w:r>
      <w:r w:rsidR="006C08C8" w:rsidRPr="006C08C8">
        <w:rPr>
          <w:rFonts w:ascii="Arial" w:hAnsi="Arial" w:cs="Arial"/>
          <w:sz w:val="24"/>
          <w:szCs w:val="24"/>
        </w:rPr>
        <w:t xml:space="preserve">de </w:t>
      </w:r>
      <w:r w:rsidR="006C08C8" w:rsidRPr="008040ED">
        <w:rPr>
          <w:rFonts w:ascii="Arial" w:hAnsi="Arial" w:cs="Arial"/>
          <w:sz w:val="24"/>
          <w:szCs w:val="24"/>
        </w:rPr>
        <w:t xml:space="preserve">furnizare </w:t>
      </w:r>
      <w:r w:rsidR="008040ED" w:rsidRPr="008040ED">
        <w:rPr>
          <w:rFonts w:ascii="Arial" w:hAnsi="Arial" w:cs="Arial"/>
          <w:sz w:val="24"/>
          <w:szCs w:val="24"/>
        </w:rPr>
        <w:t>de medicamente şi  a unor materiale sanitare care se acordă pentru tratamentul în ambulatoriu al bolnavilor incluşi în unele programe naţion</w:t>
      </w:r>
      <w:r w:rsidR="008040ED">
        <w:rPr>
          <w:rFonts w:ascii="Arial" w:hAnsi="Arial" w:cs="Arial"/>
          <w:sz w:val="24"/>
          <w:szCs w:val="24"/>
        </w:rPr>
        <w:t xml:space="preserve">ale de sănătate cu scop curative (pentru medicamentele ce fac obiectul contractelor </w:t>
      </w:r>
      <w:r w:rsidR="008040ED" w:rsidRPr="008040ED">
        <w:rPr>
          <w:rFonts w:ascii="Arial" w:hAnsi="Arial" w:cs="Arial"/>
          <w:b/>
          <w:sz w:val="24"/>
          <w:szCs w:val="24"/>
        </w:rPr>
        <w:t>cost-volum</w:t>
      </w:r>
      <w:r w:rsidR="008040ED">
        <w:rPr>
          <w:rFonts w:ascii="Arial" w:hAnsi="Arial" w:cs="Arial"/>
          <w:sz w:val="24"/>
          <w:szCs w:val="24"/>
        </w:rPr>
        <w:t>), in conformitate cu prevederile legale si contractuale mai sus mentionate.</w:t>
      </w:r>
    </w:p>
    <w:p w:rsidR="008040ED" w:rsidRPr="008040ED" w:rsidRDefault="008040ED" w:rsidP="008040ED">
      <w:pPr>
        <w:tabs>
          <w:tab w:val="left" w:pos="3900"/>
        </w:tabs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 w:rsidRPr="008040ED">
        <w:rPr>
          <w:rFonts w:ascii="Arial" w:hAnsi="Arial" w:cs="Arial"/>
          <w:b/>
          <w:sz w:val="24"/>
          <w:szCs w:val="24"/>
          <w:lang w:val="ro-RO"/>
        </w:rPr>
        <w:t>Conducerea CASMB</w:t>
      </w:r>
    </w:p>
    <w:sectPr w:rsidR="008040ED" w:rsidRPr="008040ED" w:rsidSect="00133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2C2"/>
    <w:multiLevelType w:val="hybridMultilevel"/>
    <w:tmpl w:val="5BB81498"/>
    <w:lvl w:ilvl="0" w:tplc="2B2E08E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1BC"/>
    <w:rsid w:val="00064B5A"/>
    <w:rsid w:val="00065B20"/>
    <w:rsid w:val="001337E7"/>
    <w:rsid w:val="00144BCE"/>
    <w:rsid w:val="001F105A"/>
    <w:rsid w:val="002B312A"/>
    <w:rsid w:val="00316C95"/>
    <w:rsid w:val="00371B13"/>
    <w:rsid w:val="004A1E97"/>
    <w:rsid w:val="004C0339"/>
    <w:rsid w:val="006250AC"/>
    <w:rsid w:val="006770CD"/>
    <w:rsid w:val="006C08C8"/>
    <w:rsid w:val="0075745B"/>
    <w:rsid w:val="00777BF8"/>
    <w:rsid w:val="007C67BB"/>
    <w:rsid w:val="008040ED"/>
    <w:rsid w:val="008317C3"/>
    <w:rsid w:val="008C1820"/>
    <w:rsid w:val="008C4E0C"/>
    <w:rsid w:val="00932B26"/>
    <w:rsid w:val="00973E3C"/>
    <w:rsid w:val="0098531A"/>
    <w:rsid w:val="00A46F77"/>
    <w:rsid w:val="00A500FB"/>
    <w:rsid w:val="00A54068"/>
    <w:rsid w:val="00B62989"/>
    <w:rsid w:val="00C1384D"/>
    <w:rsid w:val="00C816EA"/>
    <w:rsid w:val="00C9414F"/>
    <w:rsid w:val="00CE257D"/>
    <w:rsid w:val="00D741BC"/>
    <w:rsid w:val="00DF6D34"/>
    <w:rsid w:val="00E201A5"/>
    <w:rsid w:val="00E22BF1"/>
    <w:rsid w:val="00EB4DE5"/>
    <w:rsid w:val="00F001BB"/>
    <w:rsid w:val="00F01D4A"/>
    <w:rsid w:val="00F07DF5"/>
    <w:rsid w:val="00FA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3</cp:revision>
  <dcterms:created xsi:type="dcterms:W3CDTF">2015-11-04T13:43:00Z</dcterms:created>
  <dcterms:modified xsi:type="dcterms:W3CDTF">2015-11-04T13:45:00Z</dcterms:modified>
</cp:coreProperties>
</file>